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07A3" w:rsidRPr="00575705" w14:paraId="0632E848" w14:textId="77777777" w:rsidTr="00D94B56">
        <w:tc>
          <w:tcPr>
            <w:tcW w:w="10456" w:type="dxa"/>
          </w:tcPr>
          <w:p w14:paraId="44E32BA5" w14:textId="77777777" w:rsidR="00AB0107" w:rsidRPr="00D94B56" w:rsidRDefault="00AB0107" w:rsidP="00AB0107">
            <w:pPr>
              <w:jc w:val="both"/>
              <w:rPr>
                <w:rFonts w:eastAsia="Calibri" w:cs="Times New Roman"/>
                <w:b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b/>
                <w:sz w:val="14"/>
                <w:szCs w:val="14"/>
              </w:rPr>
              <w:t xml:space="preserve">Dr N. Lejeune, </w:t>
            </w:r>
            <w:r w:rsidRPr="00D94B56">
              <w:rPr>
                <w:rFonts w:eastAsia="Calibri" w:cs="Times New Roman"/>
                <w:b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b/>
                <w:i/>
                <w:iCs/>
                <w:sz w:val="14"/>
                <w:szCs w:val="14"/>
              </w:rPr>
              <w:t>Neurologue, référent de service</w:t>
            </w:r>
          </w:p>
          <w:p w14:paraId="5A0E2212" w14:textId="77777777" w:rsidR="00AB0107" w:rsidRPr="00D94B56" w:rsidRDefault="00AB0107" w:rsidP="00AB0107">
            <w:pPr>
              <w:jc w:val="both"/>
              <w:rPr>
                <w:rFonts w:eastAsia="Calibri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>Dr T. Deltombe,</w:t>
            </w:r>
            <w:r w:rsidRPr="00D94B56">
              <w:rPr>
                <w:rFonts w:eastAsia="Calibri" w:cs="Times New Roman"/>
                <w:bCs/>
                <w:color w:val="FF0000"/>
                <w:sz w:val="14"/>
                <w:szCs w:val="14"/>
              </w:rPr>
              <w:t xml:space="preserve"> </w:t>
            </w:r>
            <w:r w:rsidRPr="00D94B56">
              <w:rPr>
                <w:rFonts w:eastAsia="Calibri" w:cs="Times New Roman"/>
                <w:bCs/>
                <w:color w:val="FF0000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Spécialiste en Médecine physique</w:t>
            </w:r>
          </w:p>
          <w:p w14:paraId="6B3DF12A" w14:textId="77777777" w:rsidR="00AB0107" w:rsidRPr="00D94B56" w:rsidRDefault="00AB0107" w:rsidP="00AB0107">
            <w:pPr>
              <w:jc w:val="both"/>
              <w:rPr>
                <w:rFonts w:ascii="Arial Unicode MS" w:eastAsia="Calibri" w:hAnsi="Arial Unicode MS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J. Dreessen,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Neurologue</w:t>
            </w:r>
          </w:p>
          <w:p w14:paraId="4259D64A" w14:textId="77777777" w:rsidR="00AB0107" w:rsidRPr="00D94B56" w:rsidRDefault="00AB0107" w:rsidP="00AB0107">
            <w:pPr>
              <w:jc w:val="both"/>
              <w:rPr>
                <w:rFonts w:ascii="Arial Unicode MS" w:eastAsia="Calibri" w:hAnsi="Arial Unicode MS" w:cs="Times New Roman"/>
                <w:i/>
                <w:sz w:val="14"/>
                <w:szCs w:val="14"/>
              </w:rPr>
            </w:pPr>
            <w:r w:rsidRPr="00D94B56">
              <w:rPr>
                <w:rFonts w:eastAsia="Calibri" w:cs="Times New Roman"/>
                <w:iCs/>
                <w:sz w:val="14"/>
                <w:szCs w:val="14"/>
              </w:rPr>
              <w:t>Dr A. Frédérick</w:t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,</w:t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ab/>
              <w:t>Neurologue, directrice médicale</w:t>
            </w:r>
          </w:p>
          <w:p w14:paraId="0B7E9C71" w14:textId="77777777" w:rsidR="00AB0107" w:rsidRPr="00D94B56" w:rsidRDefault="00AB0107" w:rsidP="00AB0107">
            <w:pPr>
              <w:jc w:val="both"/>
              <w:rPr>
                <w:rFonts w:eastAsia="Calibri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A. Gemine,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Médecin hospitalier</w:t>
            </w:r>
          </w:p>
          <w:p w14:paraId="13446070" w14:textId="77777777" w:rsidR="00AB0107" w:rsidRPr="00D94B56" w:rsidRDefault="00AB0107" w:rsidP="00AB0107">
            <w:pPr>
              <w:jc w:val="both"/>
              <w:rPr>
                <w:rFonts w:eastAsia="Calibri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iCs/>
                <w:sz w:val="14"/>
                <w:szCs w:val="14"/>
              </w:rPr>
              <w:t>Dr B. Lecomte,</w:t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 xml:space="preserve"> </w:t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ab/>
              <w:t>Psychiatre</w:t>
            </w:r>
          </w:p>
          <w:p w14:paraId="413463CE" w14:textId="77777777" w:rsidR="00AB0107" w:rsidRPr="00D94B56" w:rsidRDefault="00AB0107" w:rsidP="00AB0107">
            <w:pPr>
              <w:jc w:val="both"/>
              <w:rPr>
                <w:rFonts w:eastAsia="Calibri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>Dr C. Malghem,</w:t>
            </w:r>
            <w:r w:rsidRPr="00D94B56">
              <w:rPr>
                <w:rFonts w:eastAsia="Calibri" w:cs="Times New Roman"/>
                <w:bCs/>
                <w:color w:val="FF0000"/>
                <w:sz w:val="14"/>
                <w:szCs w:val="14"/>
              </w:rPr>
              <w:t xml:space="preserve"> </w:t>
            </w:r>
            <w:r w:rsidRPr="00D94B56">
              <w:rPr>
                <w:rFonts w:eastAsia="Calibri" w:cs="Times New Roman"/>
                <w:bCs/>
                <w:color w:val="FF0000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Spécialiste en Médecine physique</w:t>
            </w:r>
          </w:p>
          <w:p w14:paraId="11E5BBBE" w14:textId="77777777" w:rsidR="00AB0107" w:rsidRPr="00D94B56" w:rsidRDefault="00AB0107" w:rsidP="00AB0107">
            <w:pPr>
              <w:jc w:val="both"/>
              <w:rPr>
                <w:rFonts w:ascii="Arial Unicode MS" w:eastAsia="Calibri" w:hAnsi="Arial Unicode MS" w:cs="Times New Roman"/>
                <w:i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B. Pierson,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Médecin hospitalier</w:t>
            </w:r>
          </w:p>
          <w:p w14:paraId="35601CB3" w14:textId="77777777" w:rsidR="00AB0107" w:rsidRPr="00D94B56" w:rsidRDefault="00AB0107" w:rsidP="00AB0107">
            <w:pPr>
              <w:jc w:val="both"/>
              <w:rPr>
                <w:rFonts w:ascii="Arial Unicode MS" w:eastAsia="Calibri" w:hAnsi="Arial Unicode MS" w:cs="Times New Roman"/>
                <w:i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F. Saussu,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Neurologue</w:t>
            </w:r>
          </w:p>
          <w:p w14:paraId="4339CD1A" w14:textId="77777777" w:rsidR="00AB0107" w:rsidRPr="00D94B56" w:rsidRDefault="00AB0107" w:rsidP="00AB0107">
            <w:pPr>
              <w:jc w:val="both"/>
              <w:rPr>
                <w:rFonts w:ascii="Arial Unicode MS" w:eastAsia="Calibri" w:hAnsi="Arial Unicode MS" w:cs="Times New Roman"/>
                <w:i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B. Thiry,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Médecin hospitalier</w:t>
            </w:r>
          </w:p>
          <w:p w14:paraId="05256225" w14:textId="108C63FC" w:rsidR="00AA4B7B" w:rsidRPr="00D94B56" w:rsidRDefault="00AB0107" w:rsidP="00575705">
            <w:pPr>
              <w:jc w:val="both"/>
              <w:rPr>
                <w:rFonts w:eastAsia="Calibri" w:cs="Times New Roman"/>
                <w:i/>
                <w:iCs/>
                <w:sz w:val="14"/>
                <w:szCs w:val="14"/>
              </w:rPr>
            </w:pPr>
            <w:r w:rsidRPr="00D94B56">
              <w:rPr>
                <w:rFonts w:eastAsia="Calibri" w:cs="Times New Roman"/>
                <w:sz w:val="14"/>
                <w:szCs w:val="14"/>
              </w:rPr>
              <w:t xml:space="preserve">Dr T. Willemart, </w:t>
            </w:r>
            <w:r w:rsidRPr="00D94B56">
              <w:rPr>
                <w:rFonts w:eastAsia="Calibri" w:cs="Times New Roman"/>
                <w:sz w:val="14"/>
                <w:szCs w:val="14"/>
              </w:rPr>
              <w:tab/>
            </w:r>
            <w:r w:rsidRPr="00D94B56">
              <w:rPr>
                <w:rFonts w:eastAsia="Calibri" w:cs="Times New Roman"/>
                <w:i/>
                <w:iCs/>
                <w:sz w:val="14"/>
                <w:szCs w:val="14"/>
              </w:rPr>
              <w:t>Neurologue</w:t>
            </w:r>
          </w:p>
        </w:tc>
      </w:tr>
    </w:tbl>
    <w:p w14:paraId="2381BD8B" w14:textId="77777777" w:rsidR="00D94B56" w:rsidRPr="00D94B56" w:rsidRDefault="00D94B56" w:rsidP="00D94B56">
      <w:pPr>
        <w:jc w:val="center"/>
        <w:rPr>
          <w:b/>
          <w:bCs/>
          <w:sz w:val="20"/>
          <w:szCs w:val="20"/>
        </w:rPr>
      </w:pPr>
    </w:p>
    <w:p w14:paraId="17D9D664" w14:textId="7F6328EA" w:rsidR="00D94B56" w:rsidRDefault="00D94B56" w:rsidP="00D9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DEMANDE TÉLÉMÉTRIE</w:t>
      </w:r>
      <w:r>
        <w:rPr>
          <w:b/>
          <w:bCs/>
          <w:sz w:val="28"/>
          <w:szCs w:val="28"/>
        </w:rPr>
        <w:br/>
        <w:t>(Monitoring EEG vidéo prolongé en hospitalisation)</w:t>
      </w:r>
    </w:p>
    <w:p w14:paraId="1A258DE6" w14:textId="77777777" w:rsidR="00D94B56" w:rsidRPr="00D94B56" w:rsidRDefault="00D94B56" w:rsidP="00D94B56">
      <w:pPr>
        <w:jc w:val="center"/>
        <w:rPr>
          <w:b/>
          <w:bCs/>
          <w:sz w:val="20"/>
          <w:szCs w:val="20"/>
        </w:rPr>
      </w:pPr>
    </w:p>
    <w:p w14:paraId="042BE594" w14:textId="062542D0" w:rsidR="0000414C" w:rsidRDefault="0000414C" w:rsidP="0000414C">
      <w:pPr>
        <w:jc w:val="right"/>
        <w:rPr>
          <w:lang w:val="en-US"/>
        </w:rPr>
      </w:pPr>
      <w:r>
        <w:t xml:space="preserve">Ottignies-Louvain-La-Neuve, le </w:t>
      </w:r>
      <w:r w:rsidR="006365A6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[[DATE_JOUR:01]]"/>
            </w:textInput>
          </w:ffData>
        </w:fldChar>
      </w:r>
      <w:r w:rsidR="006365A6" w:rsidRPr="006365A6">
        <w:instrText xml:space="preserve"> FORMTEXT </w:instrText>
      </w:r>
      <w:r w:rsidR="006365A6">
        <w:rPr>
          <w:lang w:val="en-US"/>
        </w:rPr>
      </w:r>
      <w:r w:rsidR="006365A6">
        <w:rPr>
          <w:lang w:val="en-US"/>
        </w:rPr>
        <w:fldChar w:fldCharType="separate"/>
      </w:r>
      <w:bookmarkStart w:id="0" w:name="_GoBack"/>
      <w:bookmarkEnd w:id="0"/>
      <w:r w:rsidR="006365A6" w:rsidRPr="006365A6">
        <w:rPr>
          <w:noProof/>
        </w:rPr>
        <w:t>[[DATE_JOUR:01]]</w:t>
      </w:r>
      <w:r w:rsidR="006365A6">
        <w:rPr>
          <w:lang w:val="en-US"/>
        </w:rPr>
        <w:fldChar w:fldCharType="end"/>
      </w:r>
    </w:p>
    <w:p w14:paraId="207DB9AC" w14:textId="77777777" w:rsidR="00C66C10" w:rsidRDefault="00C66C10" w:rsidP="0000414C">
      <w:pPr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00414C" w14:paraId="0E7FC2CD" w14:textId="77777777" w:rsidTr="006365A6">
        <w:tc>
          <w:tcPr>
            <w:tcW w:w="10456" w:type="dxa"/>
          </w:tcPr>
          <w:p w14:paraId="2D340BC2" w14:textId="77777777" w:rsidR="0000414C" w:rsidRPr="00CE0768" w:rsidRDefault="0000414C" w:rsidP="00A930AA">
            <w:r>
              <w:t>Patient</w:t>
            </w:r>
            <w:r w:rsidRPr="00CE0768">
              <w:t> :</w:t>
            </w:r>
            <w:r w:rsidRPr="00CE0768">
              <w:tab/>
            </w:r>
            <w:r w:rsidRPr="00CE0768">
              <w:tab/>
            </w:r>
            <w:r>
              <w:fldChar w:fldCharType="begin">
                <w:ffData>
                  <w:name w:val="Texte3"/>
                  <w:enabled/>
                  <w:calcOnExit w:val="0"/>
                  <w:textInput>
                    <w:default w:val="[[ADMIN_PAT_NOM_MAJ:01]], [[ADMIN_PAT_PRENOM:01]] ([[ADMIN_PAT_NUMADIN:01]])"/>
                  </w:textInput>
                </w:ffData>
              </w:fldChar>
            </w:r>
            <w:bookmarkStart w:id="1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[[ADMIN_PAT_NOM_MAJ:01]], [[ADMIN_PAT_PRENOM:01]] ([[ADMIN_PAT_NUMADIN:01]])</w:t>
            </w:r>
            <w:r>
              <w:fldChar w:fldCharType="end"/>
            </w:r>
            <w:bookmarkEnd w:id="1"/>
          </w:p>
          <w:p w14:paraId="40B3DC41" w14:textId="77777777" w:rsidR="0000414C" w:rsidRPr="00CE0768" w:rsidRDefault="0000414C" w:rsidP="00A930AA">
            <w:r w:rsidRPr="00CE0768">
              <w:t>Date de naissance :</w:t>
            </w:r>
            <w:r w:rsidRPr="00CE0768">
              <w:tab/>
            </w:r>
            <w:r>
              <w:fldChar w:fldCharType="begin">
                <w:ffData>
                  <w:name w:val="Texte4"/>
                  <w:enabled/>
                  <w:calcOnExit w:val="0"/>
                  <w:textInput>
                    <w:default w:val="[[ADMIN_PAT_DATNAISS:01]]"/>
                  </w:textInput>
                </w:ffData>
              </w:fldChar>
            </w:r>
            <w:bookmarkStart w:id="2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[[ADMIN_PAT_DATNAISS:01]]</w:t>
            </w:r>
            <w:r>
              <w:fldChar w:fldCharType="end"/>
            </w:r>
            <w:bookmarkEnd w:id="2"/>
          </w:p>
          <w:p w14:paraId="4F158E17" w14:textId="77777777" w:rsidR="0000414C" w:rsidRDefault="0000414C" w:rsidP="00A930AA">
            <w:r w:rsidRPr="00CE0768">
              <w:t>NISS :</w:t>
            </w:r>
            <w:r w:rsidRPr="00CE0768">
              <w:tab/>
            </w:r>
            <w:r w:rsidRPr="00CE0768">
              <w:tab/>
            </w:r>
            <w:r w:rsidRPr="00CE0768">
              <w:tab/>
            </w:r>
            <w:r>
              <w:fldChar w:fldCharType="begin">
                <w:ffData>
                  <w:name w:val="Texte5"/>
                  <w:enabled/>
                  <w:calcOnExit w:val="0"/>
                  <w:textInput>
                    <w:default w:val="[[ADMIN_PAT_NISS:01]]"/>
                  </w:textInput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[[ADMIN_PAT_NISS:01]]</w:t>
            </w:r>
            <w:r>
              <w:fldChar w:fldCharType="end"/>
            </w:r>
            <w:bookmarkEnd w:id="3"/>
          </w:p>
          <w:p w14:paraId="08F8F874" w14:textId="77777777" w:rsidR="0000414C" w:rsidRDefault="0000414C" w:rsidP="00A930AA">
            <w:r>
              <w:t>Adresse :</w:t>
            </w:r>
            <w:r>
              <w:tab/>
            </w:r>
            <w:r>
              <w:tab/>
            </w:r>
            <w:r>
              <w:fldChar w:fldCharType="begin">
                <w:ffData>
                  <w:name w:val="Texte6"/>
                  <w:enabled/>
                  <w:calcOnExit w:val="0"/>
                  <w:textInput>
                    <w:default w:val="[[ADMIN_PAT_DOMICILE_RUE:01]] [[ADMIN_PAT_DOMICILE_COMMUNE:01]]"/>
                  </w:textInput>
                </w:ffData>
              </w:fldChar>
            </w:r>
            <w:bookmarkStart w:id="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[[ADMIN_PAT_DOMICILE_RUE:01]] [[ADMIN_PAT_DOMICILE_COMMUNE:01]]</w:t>
            </w:r>
            <w:r>
              <w:fldChar w:fldCharType="end"/>
            </w:r>
            <w:bookmarkEnd w:id="4"/>
          </w:p>
          <w:p w14:paraId="5260236D" w14:textId="77777777" w:rsidR="0000414C" w:rsidRDefault="0000414C" w:rsidP="00A930AA">
            <w:r>
              <w:t>Téléphone :</w:t>
            </w:r>
            <w:r>
              <w:tab/>
            </w:r>
            <w:r>
              <w:tab/>
            </w:r>
            <w:r>
              <w:fldChar w:fldCharType="begin">
                <w:ffData>
                  <w:name w:val="Texte7"/>
                  <w:enabled/>
                  <w:calcOnExit w:val="0"/>
                  <w:textInput>
                    <w:default w:val="[[ADMIN_PAT_TELEPHONE:01]]"/>
                  </w:textInput>
                </w:ffData>
              </w:fldChar>
            </w:r>
            <w:bookmarkStart w:id="5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[[ADMIN_PAT_TELEPHONE:01]]</w:t>
            </w:r>
            <w:r>
              <w:fldChar w:fldCharType="end"/>
            </w:r>
            <w:bookmarkEnd w:id="5"/>
          </w:p>
          <w:p w14:paraId="4D3BE9A8" w14:textId="77777777" w:rsidR="0000414C" w:rsidRDefault="0000414C" w:rsidP="00A930AA"/>
        </w:tc>
      </w:tr>
    </w:tbl>
    <w:p w14:paraId="5660F41C" w14:textId="0431497F" w:rsidR="0000414C" w:rsidRDefault="0000414C" w:rsidP="0000414C">
      <w:pPr>
        <w:rPr>
          <w:b/>
          <w:bCs/>
        </w:rPr>
      </w:pPr>
      <w:r>
        <w:rPr>
          <w:b/>
          <w:bCs/>
        </w:rPr>
        <w:t>Renseignements cliniques :</w:t>
      </w:r>
    </w:p>
    <w:p w14:paraId="6081B481" w14:textId="77777777" w:rsidR="0000414C" w:rsidRDefault="0000414C" w:rsidP="0000414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Diagnostic principal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.........."/>
            </w:textInput>
          </w:ffData>
        </w:fldChar>
      </w:r>
      <w:bookmarkStart w:id="6" w:name="Texte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....................</w:t>
      </w:r>
      <w:r>
        <w:rPr>
          <w:lang w:val="en-US"/>
        </w:rPr>
        <w:fldChar w:fldCharType="end"/>
      </w:r>
      <w:bookmarkEnd w:id="6"/>
    </w:p>
    <w:p w14:paraId="6AF6AD00" w14:textId="77777777" w:rsidR="0000414C" w:rsidRDefault="0000414C" w:rsidP="0000414C">
      <w:pPr>
        <w:pStyle w:val="Paragraphedeliste"/>
        <w:numPr>
          <w:ilvl w:val="0"/>
          <w:numId w:val="1"/>
        </w:numPr>
      </w:pPr>
      <w:r w:rsidRPr="003502E3">
        <w:t xml:space="preserve">Motif de l'examen : </w:t>
      </w:r>
      <w:r w:rsidRPr="003502E3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Pr="003502E3">
        <w:t xml:space="preserve"> diagnostic s</w:t>
      </w:r>
      <w:r>
        <w:t>yndromique ou du type de crise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>enregistrement de crises bilan préchirurgical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>suivi, évaluation thérapeutique</w:t>
      </w:r>
      <w:r>
        <w:br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 xml:space="preserve">autre, à préciser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1457C7AC" w14:textId="096AC6B5" w:rsidR="0000414C" w:rsidRPr="00B0173A" w:rsidRDefault="0000414C" w:rsidP="0000414C">
      <w:pPr>
        <w:pStyle w:val="Paragraphedeliste"/>
        <w:numPr>
          <w:ilvl w:val="0"/>
          <w:numId w:val="1"/>
        </w:numPr>
      </w:pPr>
      <w:r>
        <w:t xml:space="preserve">Durée estimée nécessaire : </w:t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24h   </w:t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48h</w:t>
      </w:r>
      <w:r>
        <w:t xml:space="preserve">   </w:t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832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A2832">
        <w:t xml:space="preserve"> </w:t>
      </w:r>
      <w:r>
        <w:t>Une semaine</w:t>
      </w:r>
      <w:r>
        <w:br/>
      </w:r>
      <w:r>
        <w:tab/>
      </w:r>
      <w:r>
        <w:tab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3502E3">
        <w:t xml:space="preserve"> </w:t>
      </w:r>
      <w:r>
        <w:t xml:space="preserve">autre, à préciser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52C765AC" w14:textId="05FFFEA2" w:rsidR="00B0173A" w:rsidRPr="00B0173A" w:rsidRDefault="00B0173A" w:rsidP="00C66C10">
      <w:pPr>
        <w:pStyle w:val="Paragraphedeliste"/>
        <w:numPr>
          <w:ilvl w:val="0"/>
          <w:numId w:val="1"/>
        </w:numPr>
      </w:pPr>
      <w:r>
        <w:rPr>
          <w:lang w:val="en-US"/>
        </w:rPr>
        <w:t xml:space="preserve">Traitement en cours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64715DCE" w14:textId="751D991A" w:rsidR="00B0173A" w:rsidRPr="00B0173A" w:rsidRDefault="00B0173A" w:rsidP="00B0173A">
      <w:pPr>
        <w:pStyle w:val="Paragraphedeliste"/>
        <w:numPr>
          <w:ilvl w:val="0"/>
          <w:numId w:val="1"/>
        </w:numPr>
      </w:pPr>
      <w:r>
        <w:rPr>
          <w:lang w:val="en-US"/>
        </w:rPr>
        <w:t xml:space="preserve">Allergie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4A893771" w14:textId="6420D5B3" w:rsidR="00D310C5" w:rsidRPr="00D310C5" w:rsidRDefault="00B0173A" w:rsidP="0000414C">
      <w:pPr>
        <w:pStyle w:val="Paragraphedeliste"/>
        <w:numPr>
          <w:ilvl w:val="0"/>
          <w:numId w:val="1"/>
        </w:numPr>
      </w:pPr>
      <w:r>
        <w:rPr>
          <w:lang w:val="en-US"/>
        </w:rPr>
        <w:t>Régime alimentaire :</w:t>
      </w:r>
      <w:r w:rsidRPr="00B0173A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112D2FA9" w14:textId="77777777" w:rsidR="00D310C5" w:rsidRDefault="00D310C5" w:rsidP="00D310C5">
      <w:pPr>
        <w:spacing w:before="240"/>
        <w:rPr>
          <w:b/>
          <w:bCs/>
        </w:rPr>
      </w:pPr>
      <w:r>
        <w:rPr>
          <w:b/>
          <w:bCs/>
        </w:rPr>
        <w:t xml:space="preserve">Projet de soins établi :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310C5" w:rsidRPr="00D310C5" w14:paraId="5409B6DC" w14:textId="77777777" w:rsidTr="00D310C5">
        <w:tc>
          <w:tcPr>
            <w:tcW w:w="9610" w:type="dxa"/>
          </w:tcPr>
          <w:p w14:paraId="05295C09" w14:textId="0C99713B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Soins maximaux, en ce compris réanimation cardio-pulmonaire</w:t>
            </w:r>
          </w:p>
          <w:p w14:paraId="3D09E4BC" w14:textId="34D858FB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Soins maximaux, y compris soins intensifs, mais pas de réanimation cardio-pulmonaire</w:t>
            </w:r>
          </w:p>
          <w:p w14:paraId="65D2C3F0" w14:textId="3A8A26B3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Transfert en hôpital général si besoin, par exemple pour bilan, mais pas de soins intensifs</w:t>
            </w:r>
          </w:p>
          <w:p w14:paraId="45DA13DA" w14:textId="3D585960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Traitement uniquement au CHNWL, sans transfert en hôpital général</w:t>
            </w:r>
          </w:p>
          <w:p w14:paraId="400E7888" w14:textId="523D1F97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Pas d'instauration de traitement curatif, mais maintien des thérapeutiques habituelles</w:t>
            </w:r>
          </w:p>
          <w:p w14:paraId="648EC433" w14:textId="6E7B4251" w:rsidR="00D310C5" w:rsidRPr="00D310C5" w:rsidRDefault="00D310C5" w:rsidP="00D310C5">
            <w:pPr>
              <w:spacing w:line="276" w:lineRule="auto"/>
              <w:rPr>
                <w:bCs/>
              </w:rPr>
            </w:pPr>
            <w:r w:rsidRPr="00D310C5">
              <w:rPr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0C5">
              <w:rPr>
                <w:bCs/>
              </w:rPr>
              <w:instrText xml:space="preserve"> FORMCHECKBOX </w:instrText>
            </w:r>
            <w:r w:rsidR="006F1AFB">
              <w:rPr>
                <w:bCs/>
              </w:rPr>
            </w:r>
            <w:r w:rsidR="006F1AFB">
              <w:rPr>
                <w:bCs/>
              </w:rPr>
              <w:fldChar w:fldCharType="separate"/>
            </w:r>
            <w:r w:rsidRPr="00D310C5">
              <w:rPr>
                <w:bCs/>
              </w:rPr>
              <w:fldChar w:fldCharType="end"/>
            </w:r>
            <w:r w:rsidRPr="00D310C5">
              <w:rPr>
                <w:bCs/>
              </w:rPr>
              <w:t xml:space="preserve"> Exclusivement soins de confort, traitement symptomatique, palliatif</w:t>
            </w:r>
          </w:p>
        </w:tc>
      </w:tr>
    </w:tbl>
    <w:p w14:paraId="4E2D7C8F" w14:textId="77777777" w:rsidR="00D310C5" w:rsidRDefault="00D310C5" w:rsidP="0000414C">
      <w:pPr>
        <w:rPr>
          <w:b/>
          <w:bCs/>
        </w:rPr>
      </w:pPr>
    </w:p>
    <w:p w14:paraId="0693CFE7" w14:textId="6AF516E1" w:rsidR="0000414C" w:rsidRDefault="0000414C" w:rsidP="0000414C">
      <w:pPr>
        <w:rPr>
          <w:b/>
          <w:bCs/>
        </w:rPr>
      </w:pPr>
      <w:r w:rsidRPr="00B65181">
        <w:rPr>
          <w:b/>
          <w:bCs/>
        </w:rPr>
        <w:t>Modalités de prise en charge :</w:t>
      </w:r>
    </w:p>
    <w:p w14:paraId="6F9B9028" w14:textId="77777777" w:rsidR="0000414C" w:rsidRDefault="0000414C" w:rsidP="0000414C">
      <w:pPr>
        <w:pStyle w:val="Paragraphedeliste"/>
        <w:numPr>
          <w:ilvl w:val="0"/>
          <w:numId w:val="2"/>
        </w:numPr>
      </w:pPr>
      <w:r w:rsidRPr="00B65181">
        <w:t>Sevrage</w:t>
      </w:r>
      <w:r>
        <w:t xml:space="preserve"> médicamenteux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OUI – NON</w:t>
      </w:r>
      <w:r>
        <w:rPr>
          <w:lang w:val="en-US"/>
        </w:rPr>
        <w:fldChar w:fldCharType="end"/>
      </w:r>
    </w:p>
    <w:p w14:paraId="3DF6340F" w14:textId="77777777" w:rsidR="0000414C" w:rsidRDefault="0000414C" w:rsidP="0000414C">
      <w:pPr>
        <w:pStyle w:val="Paragraphedeliste"/>
        <w:numPr>
          <w:ilvl w:val="0"/>
          <w:numId w:val="2"/>
        </w:numPr>
      </w:pPr>
      <w:r>
        <w:t xml:space="preserve">Accompagnant indispensable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OUI – NON</w:t>
      </w:r>
      <w:r>
        <w:rPr>
          <w:lang w:val="en-US"/>
        </w:rPr>
        <w:fldChar w:fldCharType="end"/>
      </w:r>
    </w:p>
    <w:p w14:paraId="29380216" w14:textId="44D59F8F" w:rsidR="0000414C" w:rsidRPr="00B0173A" w:rsidRDefault="0000414C" w:rsidP="0000414C">
      <w:pPr>
        <w:pStyle w:val="Paragraphedeliste"/>
        <w:numPr>
          <w:ilvl w:val="0"/>
          <w:numId w:val="2"/>
        </w:numPr>
      </w:pPr>
      <w:r>
        <w:t>Particularités pour le nursing :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p</w:t>
      </w:r>
      <w:r>
        <w:t xml:space="preserve">atient </w:t>
      </w:r>
      <w:r w:rsidRPr="0054659A">
        <w:t>pédiatrique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>patient dépendant pour les activités quotidiennes</w:t>
      </w:r>
      <w:r>
        <w:br/>
      </w:r>
      <w:r>
        <w:lastRenderedPageBreak/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>matériel particulier</w:t>
      </w:r>
      <w:r>
        <w:br/>
      </w:r>
      <w:r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1E537F">
        <w:t xml:space="preserve"> </w:t>
      </w:r>
      <w:r>
        <w:t xml:space="preserve">autre, à préciser : </w:t>
      </w:r>
      <w:r>
        <w:rPr>
          <w:lang w:val="en-US"/>
        </w:rPr>
        <w:fldChar w:fldCharType="begin">
          <w:ffData>
            <w:name w:val="Texte1"/>
            <w:enabled/>
            <w:calcOnExit w:val="0"/>
            <w:textInput>
              <w:default w:val=".........."/>
            </w:textInput>
          </w:ffData>
        </w:fldChar>
      </w:r>
      <w:r w:rsidRPr="00D03098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D03098">
        <w:rPr>
          <w:noProof/>
        </w:rPr>
        <w:t>..........</w:t>
      </w:r>
      <w:r>
        <w:rPr>
          <w:lang w:val="en-US"/>
        </w:rPr>
        <w:fldChar w:fldCharType="end"/>
      </w:r>
    </w:p>
    <w:p w14:paraId="71390B05" w14:textId="489DB981" w:rsidR="0000414C" w:rsidRPr="004552F8" w:rsidRDefault="0000414C" w:rsidP="0000414C">
      <w:pPr>
        <w:rPr>
          <w:b/>
          <w:bCs/>
        </w:rPr>
      </w:pPr>
      <w:r>
        <w:rPr>
          <w:b/>
          <w:bCs/>
        </w:rPr>
        <w:t>Bilans complémentaires</w:t>
      </w:r>
      <w:r w:rsidR="00B0173A">
        <w:rPr>
          <w:b/>
          <w:bCs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2614"/>
      </w:tblGrid>
      <w:tr w:rsidR="0000414C" w14:paraId="3737433A" w14:textId="77777777" w:rsidTr="00A930AA">
        <w:tc>
          <w:tcPr>
            <w:tcW w:w="3114" w:type="dxa"/>
          </w:tcPr>
          <w:p w14:paraId="3468B5BB" w14:textId="77777777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Bilan neuropsychologique</w:t>
            </w:r>
          </w:p>
        </w:tc>
        <w:tc>
          <w:tcPr>
            <w:tcW w:w="2114" w:type="dxa"/>
          </w:tcPr>
          <w:p w14:paraId="3010849A" w14:textId="37FBD6B0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Psychiatrie</w:t>
            </w:r>
          </w:p>
        </w:tc>
        <w:tc>
          <w:tcPr>
            <w:tcW w:w="2614" w:type="dxa"/>
          </w:tcPr>
          <w:p w14:paraId="04BBCE3B" w14:textId="77777777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Ergothérapie </w:t>
            </w:r>
          </w:p>
        </w:tc>
        <w:tc>
          <w:tcPr>
            <w:tcW w:w="2614" w:type="dxa"/>
          </w:tcPr>
          <w:p w14:paraId="33E36F72" w14:textId="77777777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Logopédie </w:t>
            </w:r>
          </w:p>
        </w:tc>
      </w:tr>
      <w:tr w:rsidR="0000414C" w14:paraId="468B6CF7" w14:textId="77777777" w:rsidTr="00A930AA">
        <w:tc>
          <w:tcPr>
            <w:tcW w:w="3114" w:type="dxa"/>
          </w:tcPr>
          <w:p w14:paraId="5E1AE79A" w14:textId="77777777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Pédagogie</w:t>
            </w:r>
          </w:p>
        </w:tc>
        <w:tc>
          <w:tcPr>
            <w:tcW w:w="2114" w:type="dxa"/>
          </w:tcPr>
          <w:p w14:paraId="4933EF7D" w14:textId="25D8FF52" w:rsidR="0000414C" w:rsidRDefault="0000414C" w:rsidP="00B0173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B0173A">
              <w:rPr>
                <w:lang w:val="en-US"/>
              </w:rPr>
              <w:t>Kinésithérapie</w:t>
            </w:r>
          </w:p>
        </w:tc>
        <w:tc>
          <w:tcPr>
            <w:tcW w:w="2614" w:type="dxa"/>
          </w:tcPr>
          <w:p w14:paraId="68776181" w14:textId="21E2D28A" w:rsidR="0000414C" w:rsidRDefault="0000414C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ET</w:t>
            </w:r>
            <w:r w:rsidR="004B6AA0">
              <w:rPr>
                <w:lang w:val="en-US"/>
              </w:rPr>
              <w:t xml:space="preserve">P </w:t>
            </w:r>
          </w:p>
        </w:tc>
        <w:tc>
          <w:tcPr>
            <w:tcW w:w="2614" w:type="dxa"/>
          </w:tcPr>
          <w:p w14:paraId="46E47C90" w14:textId="63C2A9E5" w:rsidR="0000414C" w:rsidRDefault="004B6AA0" w:rsidP="00A930AA"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E3">
              <w:instrText xml:space="preserve"> FORMCHECKBOX </w:instrText>
            </w:r>
            <w:r w:rsidR="006F1AFB">
              <w:rPr>
                <w:lang w:val="en-US"/>
              </w:rPr>
            </w:r>
            <w:r w:rsidR="006F1AF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Biologie sanguine</w:t>
            </w:r>
          </w:p>
        </w:tc>
      </w:tr>
    </w:tbl>
    <w:p w14:paraId="6DE01299" w14:textId="77777777" w:rsidR="0000414C" w:rsidRDefault="0000414C" w:rsidP="0000414C"/>
    <w:p w14:paraId="483673BD" w14:textId="77777777" w:rsidR="0000414C" w:rsidRDefault="0000414C" w:rsidP="0000414C">
      <w:r>
        <w:t xml:space="preserve">En cas de demande </w:t>
      </w:r>
      <w:r w:rsidRPr="00B0173A">
        <w:rPr>
          <w:u w:val="single"/>
        </w:rPr>
        <w:t>psychiatrique</w:t>
      </w:r>
      <w:r>
        <w:t>, veuillez préciser les éléments suivants :</w:t>
      </w:r>
    </w:p>
    <w:p w14:paraId="6C02F2BF" w14:textId="42350A3D" w:rsidR="0000414C" w:rsidRPr="00325551" w:rsidRDefault="0000414C" w:rsidP="0000414C">
      <w:pPr>
        <w:pStyle w:val="Paragraphedeliste"/>
        <w:numPr>
          <w:ilvl w:val="0"/>
          <w:numId w:val="3"/>
        </w:numPr>
      </w:pPr>
      <w:r>
        <w:t>Motif de la demande et attentes par rapport à l'entretien psychiatrique :</w:t>
      </w:r>
      <w:r>
        <w:br/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 w:rsidRPr="0032555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325551">
        <w:rPr>
          <w:noProof/>
        </w:rPr>
        <w:t>.................................................................................................................</w:t>
      </w:r>
      <w:r>
        <w:rPr>
          <w:lang w:val="en-US"/>
        </w:rPr>
        <w:fldChar w:fldCharType="end"/>
      </w:r>
    </w:p>
    <w:p w14:paraId="48278877" w14:textId="77777777" w:rsidR="0000414C" w:rsidRPr="00841DCE" w:rsidRDefault="0000414C" w:rsidP="0000414C">
      <w:pPr>
        <w:pStyle w:val="Paragraphedeliste"/>
        <w:numPr>
          <w:ilvl w:val="0"/>
          <w:numId w:val="3"/>
        </w:numPr>
      </w:pPr>
      <w:r>
        <w:rPr>
          <w:lang w:val="en-US"/>
        </w:rPr>
        <w:t>Antécédents psychiatriques importants :</w:t>
      </w:r>
      <w:r>
        <w:rPr>
          <w:lang w:val="en-US"/>
        </w:rPr>
        <w:br/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 w:rsidRPr="0032555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325551">
        <w:rPr>
          <w:noProof/>
        </w:rPr>
        <w:t>.................................................................................................................</w:t>
      </w:r>
      <w:r>
        <w:rPr>
          <w:lang w:val="en-US"/>
        </w:rPr>
        <w:fldChar w:fldCharType="end"/>
      </w:r>
    </w:p>
    <w:p w14:paraId="2FAB1978" w14:textId="77777777" w:rsidR="0000414C" w:rsidRPr="0054659A" w:rsidRDefault="0000414C" w:rsidP="0000414C">
      <w:pPr>
        <w:pStyle w:val="Paragraphedeliste"/>
        <w:numPr>
          <w:ilvl w:val="0"/>
          <w:numId w:val="3"/>
        </w:numPr>
      </w:pPr>
      <w:r>
        <w:t xml:space="preserve">Opération chirurgicale envisagée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OUI – NON</w:t>
      </w:r>
      <w:r>
        <w:rPr>
          <w:lang w:val="en-US"/>
        </w:rPr>
        <w:fldChar w:fldCharType="end"/>
      </w:r>
    </w:p>
    <w:p w14:paraId="51FCDB12" w14:textId="77777777" w:rsidR="0000414C" w:rsidRPr="0054659A" w:rsidRDefault="0000414C" w:rsidP="0000414C">
      <w:pPr>
        <w:pStyle w:val="Paragraphedeliste"/>
        <w:numPr>
          <w:ilvl w:val="1"/>
          <w:numId w:val="3"/>
        </w:numPr>
      </w:pPr>
      <w:r>
        <w:t xml:space="preserve">Si OUI : patient prévenu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 w:rsidRPr="0054659A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54659A">
        <w:rPr>
          <w:noProof/>
        </w:rPr>
        <w:t>OUI – NON</w:t>
      </w:r>
      <w:r>
        <w:rPr>
          <w:lang w:val="en-US"/>
        </w:rPr>
        <w:fldChar w:fldCharType="end"/>
      </w:r>
    </w:p>
    <w:p w14:paraId="6C6D3081" w14:textId="77777777" w:rsidR="0000414C" w:rsidRPr="0054659A" w:rsidRDefault="0000414C" w:rsidP="0000414C">
      <w:pPr>
        <w:pStyle w:val="Paragraphedeliste"/>
        <w:numPr>
          <w:ilvl w:val="0"/>
          <w:numId w:val="3"/>
        </w:numPr>
      </w:pPr>
      <w:r w:rsidRPr="0054659A">
        <w:t>Hypothèse de crises non-é</w:t>
      </w:r>
      <w:r>
        <w:t xml:space="preserve">pileptiques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 w:rsidRPr="0054659A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54659A">
        <w:rPr>
          <w:noProof/>
        </w:rPr>
        <w:t>OUI – NON</w:t>
      </w:r>
      <w:r>
        <w:rPr>
          <w:lang w:val="en-US"/>
        </w:rPr>
        <w:fldChar w:fldCharType="end"/>
      </w:r>
    </w:p>
    <w:p w14:paraId="33EAC571" w14:textId="77777777" w:rsidR="0000414C" w:rsidRPr="00215D8C" w:rsidRDefault="0000414C" w:rsidP="0000414C">
      <w:pPr>
        <w:pStyle w:val="Paragraphedeliste"/>
        <w:numPr>
          <w:ilvl w:val="1"/>
          <w:numId w:val="3"/>
        </w:numPr>
      </w:pPr>
      <w:r w:rsidRPr="0054659A">
        <w:t xml:space="preserve">Si OUI : patient prévenu : </w:t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 w:rsidRPr="0054659A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54659A">
        <w:rPr>
          <w:noProof/>
        </w:rPr>
        <w:t>OUI – NON</w:t>
      </w:r>
      <w:r>
        <w:rPr>
          <w:lang w:val="en-US"/>
        </w:rPr>
        <w:fldChar w:fldCharType="end"/>
      </w:r>
    </w:p>
    <w:p w14:paraId="50A54E33" w14:textId="77777777" w:rsidR="0000414C" w:rsidRDefault="0000414C" w:rsidP="0000414C">
      <w:r>
        <w:t xml:space="preserve">En cas de demande </w:t>
      </w:r>
      <w:r w:rsidRPr="00B0173A">
        <w:rPr>
          <w:u w:val="single"/>
        </w:rPr>
        <w:t>neuropsychologique</w:t>
      </w:r>
      <w:r>
        <w:t>, veuillez préciser les éléments suivants :</w:t>
      </w:r>
    </w:p>
    <w:p w14:paraId="70B5E5AC" w14:textId="77777777" w:rsidR="0000414C" w:rsidRPr="00215D8C" w:rsidRDefault="0000414C" w:rsidP="0000414C">
      <w:pPr>
        <w:pStyle w:val="Paragraphedeliste"/>
        <w:numPr>
          <w:ilvl w:val="0"/>
          <w:numId w:val="4"/>
        </w:numPr>
      </w:pPr>
      <w:r>
        <w:t>Motif de la demande et attentes par rapport au bilan :</w:t>
      </w:r>
      <w:r>
        <w:br/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 w:rsidRPr="0032555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325551">
        <w:rPr>
          <w:noProof/>
        </w:rPr>
        <w:t>.................................................................................................................</w:t>
      </w:r>
      <w:r>
        <w:rPr>
          <w:lang w:val="en-US"/>
        </w:rPr>
        <w:fldChar w:fldCharType="end"/>
      </w:r>
    </w:p>
    <w:p w14:paraId="0D38EDF3" w14:textId="77777777" w:rsidR="0000414C" w:rsidRPr="00482738" w:rsidRDefault="0000414C" w:rsidP="0000414C">
      <w:pPr>
        <w:pStyle w:val="Paragraphedeliste"/>
        <w:numPr>
          <w:ilvl w:val="0"/>
          <w:numId w:val="4"/>
        </w:numPr>
      </w:pPr>
      <w:r w:rsidRPr="00215D8C">
        <w:t>Antécédents relevants, limitations par r</w:t>
      </w:r>
      <w:r>
        <w:t>apport au bilan :</w:t>
      </w:r>
      <w:r>
        <w:br/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 w:rsidRPr="0032555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325551">
        <w:rPr>
          <w:noProof/>
        </w:rPr>
        <w:t>.................................................................................................................</w:t>
      </w:r>
      <w:r>
        <w:rPr>
          <w:lang w:val="en-US"/>
        </w:rPr>
        <w:fldChar w:fldCharType="end"/>
      </w:r>
    </w:p>
    <w:p w14:paraId="5C0D3D7F" w14:textId="77777777" w:rsidR="0000414C" w:rsidRPr="00482738" w:rsidRDefault="0000414C" w:rsidP="0000414C">
      <w:pPr>
        <w:pStyle w:val="Paragraphedeliste"/>
        <w:numPr>
          <w:ilvl w:val="0"/>
          <w:numId w:val="4"/>
        </w:numPr>
      </w:pPr>
      <w:r w:rsidRPr="00482738">
        <w:rPr>
          <w:lang w:val="en-US"/>
        </w:rPr>
        <w:t>Opération chirurgicale envisage</w:t>
      </w:r>
      <w:r>
        <w:t xml:space="preserve">: </w:t>
      </w:r>
      <w:r w:rsidRPr="00482738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 w:rsidRPr="00482738">
        <w:rPr>
          <w:lang w:val="en-US"/>
        </w:rPr>
        <w:instrText xml:space="preserve"> FORMTEXT </w:instrText>
      </w:r>
      <w:r w:rsidRPr="00482738">
        <w:rPr>
          <w:lang w:val="en-US"/>
        </w:rPr>
      </w:r>
      <w:r w:rsidRPr="00482738">
        <w:rPr>
          <w:lang w:val="en-US"/>
        </w:rPr>
        <w:fldChar w:fldCharType="separate"/>
      </w:r>
      <w:r w:rsidRPr="00482738">
        <w:rPr>
          <w:noProof/>
          <w:lang w:val="en-US"/>
        </w:rPr>
        <w:t>OUI – NON</w:t>
      </w:r>
      <w:r w:rsidRPr="00482738">
        <w:rPr>
          <w:lang w:val="en-US"/>
        </w:rPr>
        <w:fldChar w:fldCharType="end"/>
      </w:r>
    </w:p>
    <w:p w14:paraId="02FD1026" w14:textId="77777777" w:rsidR="0000414C" w:rsidRPr="00BB255F" w:rsidRDefault="0000414C" w:rsidP="0000414C">
      <w:pPr>
        <w:pStyle w:val="Paragraphedeliste"/>
        <w:numPr>
          <w:ilvl w:val="1"/>
          <w:numId w:val="4"/>
        </w:numPr>
      </w:pPr>
      <w:r>
        <w:t xml:space="preserve">Si OUI : patient prévenu : </w:t>
      </w:r>
      <w:r w:rsidRPr="00482738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OUI – NON"/>
            </w:textInput>
          </w:ffData>
        </w:fldChar>
      </w:r>
      <w:r w:rsidRPr="0054659A">
        <w:instrText xml:space="preserve"> FORMTEXT </w:instrText>
      </w:r>
      <w:r w:rsidRPr="00482738">
        <w:rPr>
          <w:lang w:val="en-US"/>
        </w:rPr>
      </w:r>
      <w:r w:rsidRPr="00482738">
        <w:rPr>
          <w:lang w:val="en-US"/>
        </w:rPr>
        <w:fldChar w:fldCharType="separate"/>
      </w:r>
      <w:r w:rsidRPr="0054659A">
        <w:rPr>
          <w:noProof/>
        </w:rPr>
        <w:t>OUI – NON</w:t>
      </w:r>
      <w:r w:rsidRPr="00482738">
        <w:rPr>
          <w:lang w:val="en-US"/>
        </w:rPr>
        <w:fldChar w:fldCharType="end"/>
      </w:r>
    </w:p>
    <w:p w14:paraId="023E1D50" w14:textId="6B7CC230" w:rsidR="004B6AA0" w:rsidRDefault="004B6AA0" w:rsidP="004B6AA0">
      <w:r>
        <w:t xml:space="preserve">En cas de demande </w:t>
      </w:r>
      <w:r w:rsidRPr="00B0173A">
        <w:rPr>
          <w:u w:val="single"/>
        </w:rPr>
        <w:t>ETP</w:t>
      </w:r>
      <w:r>
        <w:t>, veuillez préciser les éléments suivants :</w:t>
      </w:r>
    </w:p>
    <w:p w14:paraId="2C32AD11" w14:textId="48A786E8" w:rsidR="004B6AA0" w:rsidRDefault="004B6AA0" w:rsidP="004B6AA0">
      <w:pPr>
        <w:pStyle w:val="Paragraphedeliste"/>
        <w:numPr>
          <w:ilvl w:val="0"/>
          <w:numId w:val="5"/>
        </w:numPr>
      </w:pPr>
      <w:r>
        <w:t>Motif de la demande :</w:t>
      </w:r>
      <w:r>
        <w:br/>
      </w: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"/>
            </w:textInput>
          </w:ffData>
        </w:fldChar>
      </w:r>
      <w:r w:rsidRPr="00325551"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325551">
        <w:rPr>
          <w:noProof/>
        </w:rPr>
        <w:t>.................................................................................................................</w:t>
      </w:r>
      <w:r>
        <w:rPr>
          <w:lang w:val="en-US"/>
        </w:rPr>
        <w:fldChar w:fldCharType="end"/>
      </w:r>
    </w:p>
    <w:p w14:paraId="41614192" w14:textId="77777777" w:rsidR="0000414C" w:rsidRPr="0054659A" w:rsidRDefault="0000414C" w:rsidP="0000414C"/>
    <w:p w14:paraId="4B1D479F" w14:textId="77777777" w:rsidR="0000414C" w:rsidRPr="004513C8" w:rsidRDefault="0000414C" w:rsidP="0000414C">
      <w:pPr>
        <w:rPr>
          <w:b/>
          <w:bCs/>
        </w:rPr>
      </w:pPr>
      <w:r w:rsidRPr="004513C8">
        <w:rPr>
          <w:b/>
          <w:bCs/>
        </w:rPr>
        <w:t>Hospitalisation de relais à plus long terme si nécessaire souhaitée :</w:t>
      </w:r>
    </w:p>
    <w:p w14:paraId="3D51777A" w14:textId="3FA796DB" w:rsidR="0000414C" w:rsidRDefault="0000414C" w:rsidP="0000414C"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48136E">
        <w:t xml:space="preserve"> OUI</w:t>
      </w:r>
      <w:r w:rsidRPr="0048136E">
        <w:tab/>
      </w:r>
      <w:r w:rsidRPr="0048136E"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48136E">
        <w:t xml:space="preserve"> NON</w:t>
      </w:r>
    </w:p>
    <w:p w14:paraId="6DA3763F" w14:textId="69F1C90E" w:rsidR="00123959" w:rsidRDefault="00123959" w:rsidP="00123959">
      <w:pPr>
        <w:rPr>
          <w:b/>
          <w:bCs/>
        </w:rPr>
      </w:pPr>
      <w:r>
        <w:rPr>
          <w:b/>
          <w:bCs/>
        </w:rPr>
        <w:t xml:space="preserve">Résultats : </w:t>
      </w:r>
    </w:p>
    <w:p w14:paraId="39427323" w14:textId="64A03337" w:rsidR="00123959" w:rsidRDefault="00123959" w:rsidP="00123959"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t xml:space="preserve"> Sortie d’hospitalisation</w:t>
      </w:r>
      <w:r w:rsidRPr="0048136E">
        <w:tab/>
      </w:r>
      <w:r>
        <w:tab/>
      </w: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02E3">
        <w:instrText xml:space="preserve"> FORMCHECKBOX </w:instrText>
      </w:r>
      <w:r w:rsidR="006F1AFB">
        <w:rPr>
          <w:lang w:val="en-US"/>
        </w:rPr>
      </w:r>
      <w:r w:rsidR="006F1AFB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48136E">
        <w:t xml:space="preserve"> </w:t>
      </w:r>
      <w:r>
        <w:t>En consultation</w:t>
      </w:r>
    </w:p>
    <w:p w14:paraId="5FA9746B" w14:textId="77777777" w:rsidR="00B0173A" w:rsidRDefault="0000414C" w:rsidP="00B0173A">
      <w:pPr>
        <w:rPr>
          <w:b/>
          <w:bCs/>
        </w:rPr>
      </w:pPr>
      <w:r>
        <w:rPr>
          <w:b/>
          <w:bCs/>
        </w:rPr>
        <w:t>Pour les patients non suivis au CHN William Lennox, prière de joindre à la présente demande les éléments pertinents du dossier (traitement actuel, antécédents relevants, affection actuelle, …).</w:t>
      </w:r>
    </w:p>
    <w:p w14:paraId="0ED98E35" w14:textId="75051953" w:rsidR="00B0173A" w:rsidRPr="00B65181" w:rsidRDefault="00B0173A" w:rsidP="00B0173A">
      <w:r>
        <w:t>(Selon le motif de votre demande, le service de Neurophysiologie clinique du CHNWL pourra modifier la durée estimée nécessaire)</w:t>
      </w:r>
    </w:p>
    <w:p w14:paraId="38B44E0F" w14:textId="3ED3569B" w:rsidR="00940A58" w:rsidRPr="00575705" w:rsidRDefault="00CB1A75" w:rsidP="00B0173A">
      <w:r w:rsidRPr="001D1D9A">
        <w:fldChar w:fldCharType="begin">
          <w:ffData>
            <w:name w:val="Texte6"/>
            <w:enabled/>
            <w:calcOnExit w:val="0"/>
            <w:textInput>
              <w:default w:val="[[USER_NAME:01]]"/>
            </w:textInput>
          </w:ffData>
        </w:fldChar>
      </w:r>
      <w:r w:rsidRPr="001D1D9A">
        <w:instrText xml:space="preserve"> FORMTEXT </w:instrText>
      </w:r>
      <w:r w:rsidRPr="001D1D9A">
        <w:fldChar w:fldCharType="separate"/>
      </w:r>
      <w:r w:rsidRPr="001D1D9A">
        <w:rPr>
          <w:noProof/>
        </w:rPr>
        <w:t>[[USER_NAME:01]]</w:t>
      </w:r>
      <w:r w:rsidRPr="001D1D9A">
        <w:fldChar w:fldCharType="end"/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[[USER_INAMI:01]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[[USER_INAMI:01]]</w:t>
      </w:r>
      <w:r>
        <w:fldChar w:fldCharType="end"/>
      </w:r>
    </w:p>
    <w:sectPr w:rsidR="00940A58" w:rsidRPr="00575705" w:rsidSect="007A19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720" w:bottom="170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EC00" w14:textId="77777777" w:rsidR="00435B43" w:rsidRDefault="00435B43" w:rsidP="0092136F">
      <w:pPr>
        <w:spacing w:after="0" w:line="240" w:lineRule="auto"/>
      </w:pPr>
      <w:r>
        <w:separator/>
      </w:r>
    </w:p>
  </w:endnote>
  <w:endnote w:type="continuationSeparator" w:id="0">
    <w:p w14:paraId="209D5F9A" w14:textId="77777777" w:rsidR="00435B43" w:rsidRDefault="00435B43" w:rsidP="009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A5F0" w14:textId="18963E63" w:rsidR="00A345C3" w:rsidRDefault="00A345C3" w:rsidP="003944DE">
    <w:pPr>
      <w:pStyle w:val="Pieddepage"/>
      <w:pBdr>
        <w:bottom w:val="single" w:sz="4" w:space="1" w:color="auto"/>
      </w:pBdr>
      <w:rPr>
        <w:b/>
        <w:sz w:val="16"/>
        <w:szCs w:val="16"/>
      </w:rPr>
    </w:pPr>
  </w:p>
  <w:p w14:paraId="49C4ACAC" w14:textId="77777777" w:rsidR="00A345C3" w:rsidRDefault="00A345C3" w:rsidP="003944DE">
    <w:pPr>
      <w:pStyle w:val="Pieddepage"/>
      <w:spacing w:before="60"/>
      <w:rPr>
        <w:b/>
        <w:sz w:val="16"/>
        <w:szCs w:val="16"/>
      </w:rPr>
    </w:pPr>
    <w:r>
      <w:rPr>
        <w:b/>
        <w:sz w:val="16"/>
        <w:szCs w:val="16"/>
      </w:rPr>
      <w:t>Centre Hospitalier Neurologique William Lennox</w:t>
    </w:r>
  </w:p>
  <w:p w14:paraId="19211D13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</w:rPr>
    </w:pPr>
    <w:r>
      <w:rPr>
        <w:rFonts w:cs="Arial"/>
        <w:sz w:val="16"/>
        <w:szCs w:val="16"/>
      </w:rPr>
      <w:t>Allée de Clerlande 6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Tél. secrétariat : + 32 (0)10/430. 253</w:t>
    </w:r>
  </w:p>
  <w:p w14:paraId="26652C88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1340 Ottignies – LLN</w:t>
    </w:r>
    <w:r>
      <w:rPr>
        <w:rFonts w:cs="Arial"/>
        <w:sz w:val="16"/>
        <w:szCs w:val="16"/>
      </w:rPr>
      <w:tab/>
      <w:t xml:space="preserve">    </w:t>
    </w:r>
    <w:r>
      <w:rPr>
        <w:rFonts w:cs="Arial"/>
        <w:sz w:val="16"/>
        <w:szCs w:val="16"/>
      </w:rPr>
      <w:tab/>
      <w:t>Fax secrétariat : + 32 (0)10/430.246</w:t>
    </w:r>
  </w:p>
  <w:p w14:paraId="126A33F4" w14:textId="3100BDE6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Tél. central : + 32 (0)10/430.211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E-mail : </w:t>
    </w:r>
    <w:hyperlink r:id="rId1" w:history="1">
      <w:r>
        <w:rPr>
          <w:rStyle w:val="Lienhypertexte"/>
          <w:rFonts w:cs="Arial"/>
          <w:sz w:val="16"/>
          <w:szCs w:val="16"/>
        </w:rPr>
        <w:t>secneuro@chnwl.be</w:t>
      </w:r>
    </w:hyperlink>
  </w:p>
  <w:p w14:paraId="0F57C341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sz w:val="16"/>
      </w:rPr>
    </w:pPr>
    <w:r>
      <w:rPr>
        <w:rFonts w:cs="Arial"/>
        <w:sz w:val="16"/>
        <w:szCs w:val="16"/>
      </w:rPr>
      <w:t>IBAN : BE74 2710 0290 7507</w:t>
    </w:r>
  </w:p>
  <w:p w14:paraId="34EA3D27" w14:textId="0481DE73" w:rsidR="00A345C3" w:rsidRDefault="006F1AFB" w:rsidP="000F4F1B">
    <w:pPr>
      <w:pStyle w:val="Pieddepage"/>
      <w:rPr>
        <w:sz w:val="16"/>
      </w:rPr>
    </w:pPr>
    <w:hyperlink r:id="rId2" w:history="1">
      <w:r w:rsidR="00A345C3">
        <w:rPr>
          <w:rStyle w:val="Lienhypertexte"/>
          <w:rFonts w:cs="Arial"/>
          <w:sz w:val="16"/>
          <w:szCs w:val="16"/>
        </w:rPr>
        <w:t>www.chnwl.be</w:t>
      </w:r>
    </w:hyperlink>
    <w:r w:rsidR="00A345C3">
      <w:rPr>
        <w:rFonts w:cs="Arial"/>
        <w:sz w:val="16"/>
        <w:szCs w:val="16"/>
      </w:rPr>
      <w:tab/>
    </w:r>
    <w:r w:rsidR="00A345C3">
      <w:rPr>
        <w:rFonts w:cs="Arial"/>
        <w:sz w:val="16"/>
        <w:szCs w:val="16"/>
      </w:rPr>
      <w:tab/>
    </w:r>
  </w:p>
  <w:p w14:paraId="30C10CF4" w14:textId="2B170091" w:rsidR="0092136F" w:rsidRPr="00A345C3" w:rsidRDefault="00A345C3" w:rsidP="00A345C3">
    <w:pPr>
      <w:pStyle w:val="Pieddepage"/>
    </w:pPr>
    <w:r>
      <w:rPr>
        <w:sz w:val="16"/>
        <w:lang w:val="fr-FR"/>
      </w:rPr>
      <w:tab/>
    </w:r>
    <w:r>
      <w:rPr>
        <w:sz w:val="16"/>
        <w:lang w:val="fr-FR"/>
      </w:rPr>
      <w:tab/>
    </w:r>
    <w:r>
      <w:rPr>
        <w:sz w:val="16"/>
        <w:lang w:val="fr-FR"/>
      </w:rPr>
      <w:tab/>
      <w:t xml:space="preserve">       Page </w:t>
    </w:r>
    <w:r>
      <w:rPr>
        <w:b/>
        <w:bCs/>
        <w:sz w:val="18"/>
        <w:szCs w:val="24"/>
      </w:rPr>
      <w:fldChar w:fldCharType="begin"/>
    </w:r>
    <w:r>
      <w:rPr>
        <w:b/>
        <w:bCs/>
        <w:sz w:val="16"/>
      </w:rPr>
      <w:instrText>PAGE</w:instrText>
    </w:r>
    <w:r>
      <w:rPr>
        <w:b/>
        <w:bCs/>
        <w:sz w:val="18"/>
        <w:szCs w:val="24"/>
      </w:rPr>
      <w:fldChar w:fldCharType="separate"/>
    </w:r>
    <w:r w:rsidR="006F1AFB">
      <w:rPr>
        <w:b/>
        <w:bCs/>
        <w:noProof/>
        <w:sz w:val="16"/>
      </w:rPr>
      <w:t>2</w:t>
    </w:r>
    <w:r>
      <w:rPr>
        <w:b/>
        <w:bCs/>
        <w:sz w:val="18"/>
        <w:szCs w:val="24"/>
      </w:rPr>
      <w:fldChar w:fldCharType="end"/>
    </w:r>
    <w:r>
      <w:rPr>
        <w:sz w:val="16"/>
        <w:lang w:val="fr-FR"/>
      </w:rPr>
      <w:t xml:space="preserve"> sur </w:t>
    </w:r>
    <w:r>
      <w:rPr>
        <w:b/>
        <w:bCs/>
        <w:sz w:val="18"/>
        <w:szCs w:val="24"/>
      </w:rPr>
      <w:fldChar w:fldCharType="begin"/>
    </w:r>
    <w:r>
      <w:rPr>
        <w:b/>
        <w:bCs/>
        <w:sz w:val="16"/>
      </w:rPr>
      <w:instrText>NUMPAGES</w:instrText>
    </w:r>
    <w:r>
      <w:rPr>
        <w:b/>
        <w:bCs/>
        <w:sz w:val="18"/>
        <w:szCs w:val="24"/>
      </w:rPr>
      <w:fldChar w:fldCharType="separate"/>
    </w:r>
    <w:r w:rsidR="006F1AFB">
      <w:rPr>
        <w:b/>
        <w:bCs/>
        <w:noProof/>
        <w:sz w:val="16"/>
      </w:rPr>
      <w:t>3</w:t>
    </w:r>
    <w:r>
      <w:rPr>
        <w:b/>
        <w:bCs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D2BC" w14:textId="7C2D4C6E" w:rsidR="00A345C3" w:rsidRDefault="00A345C3" w:rsidP="003944DE">
    <w:pPr>
      <w:pStyle w:val="Pieddepage"/>
      <w:pBdr>
        <w:bottom w:val="single" w:sz="4" w:space="1" w:color="auto"/>
      </w:pBdr>
      <w:rPr>
        <w:b/>
        <w:sz w:val="16"/>
        <w:szCs w:val="16"/>
      </w:rPr>
    </w:pPr>
  </w:p>
  <w:p w14:paraId="6D8E4AD1" w14:textId="77777777" w:rsidR="00A345C3" w:rsidRDefault="00A345C3" w:rsidP="003944DE">
    <w:pPr>
      <w:pStyle w:val="Pieddepage"/>
      <w:spacing w:before="60"/>
      <w:rPr>
        <w:b/>
        <w:sz w:val="16"/>
        <w:szCs w:val="16"/>
      </w:rPr>
    </w:pPr>
    <w:r>
      <w:rPr>
        <w:b/>
        <w:sz w:val="16"/>
        <w:szCs w:val="16"/>
      </w:rPr>
      <w:t>Centre Hospitalier Neurologique William Lennox</w:t>
    </w:r>
  </w:p>
  <w:p w14:paraId="06D92093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</w:rPr>
    </w:pPr>
    <w:r>
      <w:rPr>
        <w:rFonts w:cs="Arial"/>
        <w:sz w:val="16"/>
        <w:szCs w:val="16"/>
      </w:rPr>
      <w:t>Allée de Clerlande 6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Tél. secrétariat : + 32 (0)10/430. 253</w:t>
    </w:r>
  </w:p>
  <w:p w14:paraId="52C36990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1340 Ottignies – LLN</w:t>
    </w:r>
    <w:r>
      <w:rPr>
        <w:rFonts w:cs="Arial"/>
        <w:sz w:val="16"/>
        <w:szCs w:val="16"/>
      </w:rPr>
      <w:tab/>
      <w:t xml:space="preserve">    </w:t>
    </w:r>
    <w:r>
      <w:rPr>
        <w:rFonts w:cs="Arial"/>
        <w:sz w:val="16"/>
        <w:szCs w:val="16"/>
      </w:rPr>
      <w:tab/>
      <w:t>Fax secrétariat : + 32 (0)10/430.246</w:t>
    </w:r>
  </w:p>
  <w:p w14:paraId="2DB5A210" w14:textId="472D8CF8" w:rsidR="00A345C3" w:rsidRDefault="00A345C3" w:rsidP="000F4F1B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Tél. central : + 32 (0)10/430.211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E-mail : </w:t>
    </w:r>
    <w:hyperlink r:id="rId1" w:history="1">
      <w:r>
        <w:rPr>
          <w:rStyle w:val="Lienhypertexte"/>
          <w:rFonts w:cs="Arial"/>
          <w:sz w:val="16"/>
          <w:szCs w:val="16"/>
        </w:rPr>
        <w:t>secneuro@chnwl.be</w:t>
      </w:r>
    </w:hyperlink>
  </w:p>
  <w:p w14:paraId="2C17171B" w14:textId="77777777" w:rsidR="00A345C3" w:rsidRDefault="00A345C3" w:rsidP="000F4F1B">
    <w:pPr>
      <w:pStyle w:val="Pieddepage"/>
      <w:tabs>
        <w:tab w:val="clear" w:pos="9072"/>
        <w:tab w:val="right" w:pos="10466"/>
      </w:tabs>
      <w:rPr>
        <w:sz w:val="16"/>
      </w:rPr>
    </w:pPr>
    <w:r>
      <w:rPr>
        <w:rFonts w:cs="Arial"/>
        <w:sz w:val="16"/>
        <w:szCs w:val="16"/>
      </w:rPr>
      <w:t>IBAN : BE74 2710 0290 7507</w:t>
    </w:r>
  </w:p>
  <w:p w14:paraId="0CDE31BE" w14:textId="3985D67E" w:rsidR="00A345C3" w:rsidRDefault="006F1AFB" w:rsidP="000F4F1B">
    <w:pPr>
      <w:pStyle w:val="Pieddepage"/>
      <w:rPr>
        <w:sz w:val="16"/>
      </w:rPr>
    </w:pPr>
    <w:hyperlink r:id="rId2" w:history="1">
      <w:r w:rsidR="00A345C3">
        <w:rPr>
          <w:rStyle w:val="Lienhypertexte"/>
          <w:rFonts w:cs="Arial"/>
          <w:sz w:val="16"/>
          <w:szCs w:val="16"/>
        </w:rPr>
        <w:t>www.chnwl.be</w:t>
      </w:r>
    </w:hyperlink>
    <w:r w:rsidR="00A345C3">
      <w:rPr>
        <w:rFonts w:cs="Arial"/>
        <w:sz w:val="16"/>
        <w:szCs w:val="16"/>
      </w:rPr>
      <w:tab/>
    </w:r>
    <w:r w:rsidR="00A345C3">
      <w:rPr>
        <w:rFonts w:cs="Arial"/>
        <w:sz w:val="16"/>
        <w:szCs w:val="16"/>
      </w:rPr>
      <w:tab/>
    </w:r>
  </w:p>
  <w:p w14:paraId="666AB9AA" w14:textId="4DC44D1C" w:rsidR="007A1998" w:rsidRPr="00A345C3" w:rsidRDefault="00A345C3" w:rsidP="00A345C3">
    <w:pPr>
      <w:pStyle w:val="Pieddepage"/>
    </w:pPr>
    <w:r>
      <w:rPr>
        <w:sz w:val="16"/>
        <w:lang w:val="fr-FR"/>
      </w:rPr>
      <w:tab/>
    </w:r>
    <w:r>
      <w:rPr>
        <w:sz w:val="16"/>
        <w:lang w:val="fr-FR"/>
      </w:rPr>
      <w:tab/>
    </w:r>
    <w:r>
      <w:rPr>
        <w:sz w:val="16"/>
        <w:lang w:val="fr-FR"/>
      </w:rPr>
      <w:tab/>
      <w:t xml:space="preserve">       Page </w:t>
    </w:r>
    <w:r>
      <w:rPr>
        <w:b/>
        <w:bCs/>
        <w:sz w:val="18"/>
        <w:szCs w:val="24"/>
      </w:rPr>
      <w:fldChar w:fldCharType="begin"/>
    </w:r>
    <w:r>
      <w:rPr>
        <w:b/>
        <w:bCs/>
        <w:sz w:val="16"/>
      </w:rPr>
      <w:instrText>PAGE</w:instrText>
    </w:r>
    <w:r>
      <w:rPr>
        <w:b/>
        <w:bCs/>
        <w:sz w:val="18"/>
        <w:szCs w:val="24"/>
      </w:rPr>
      <w:fldChar w:fldCharType="separate"/>
    </w:r>
    <w:r w:rsidR="006F1AFB">
      <w:rPr>
        <w:b/>
        <w:bCs/>
        <w:noProof/>
        <w:sz w:val="16"/>
      </w:rPr>
      <w:t>1</w:t>
    </w:r>
    <w:r>
      <w:rPr>
        <w:b/>
        <w:bCs/>
        <w:sz w:val="18"/>
        <w:szCs w:val="24"/>
      </w:rPr>
      <w:fldChar w:fldCharType="end"/>
    </w:r>
    <w:r>
      <w:rPr>
        <w:sz w:val="16"/>
        <w:lang w:val="fr-FR"/>
      </w:rPr>
      <w:t xml:space="preserve"> sur </w:t>
    </w:r>
    <w:r>
      <w:rPr>
        <w:b/>
        <w:bCs/>
        <w:sz w:val="18"/>
        <w:szCs w:val="24"/>
      </w:rPr>
      <w:fldChar w:fldCharType="begin"/>
    </w:r>
    <w:r>
      <w:rPr>
        <w:b/>
        <w:bCs/>
        <w:sz w:val="16"/>
      </w:rPr>
      <w:instrText>NUMPAGES</w:instrText>
    </w:r>
    <w:r>
      <w:rPr>
        <w:b/>
        <w:bCs/>
        <w:sz w:val="18"/>
        <w:szCs w:val="24"/>
      </w:rPr>
      <w:fldChar w:fldCharType="separate"/>
    </w:r>
    <w:r w:rsidR="006F1AFB">
      <w:rPr>
        <w:b/>
        <w:bCs/>
        <w:noProof/>
        <w:sz w:val="16"/>
      </w:rPr>
      <w:t>3</w:t>
    </w:r>
    <w:r>
      <w:rPr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E64BC" w14:textId="77777777" w:rsidR="00435B43" w:rsidRDefault="00435B43" w:rsidP="0092136F">
      <w:pPr>
        <w:spacing w:after="0" w:line="240" w:lineRule="auto"/>
      </w:pPr>
      <w:r>
        <w:separator/>
      </w:r>
    </w:p>
  </w:footnote>
  <w:footnote w:type="continuationSeparator" w:id="0">
    <w:p w14:paraId="7F84346A" w14:textId="77777777" w:rsidR="00435B43" w:rsidRDefault="00435B43" w:rsidP="0092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3961"/>
      <w:gridCol w:w="3670"/>
    </w:tblGrid>
    <w:tr w:rsidR="007A1998" w14:paraId="0A708155" w14:textId="77777777" w:rsidTr="007A1998">
      <w:trPr>
        <w:trHeight w:val="269"/>
      </w:trPr>
      <w:tc>
        <w:tcPr>
          <w:tcW w:w="2835" w:type="dxa"/>
        </w:tcPr>
        <w:p w14:paraId="1F1FB3ED" w14:textId="62145522" w:rsidR="007A1998" w:rsidRDefault="007A1998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112E3FA" wp14:editId="1AD8ACBC">
                <wp:extent cx="1662373" cy="4857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32" cy="499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</w:tcPr>
        <w:p w14:paraId="598F4305" w14:textId="09BC0595" w:rsidR="007A1998" w:rsidRPr="007A1998" w:rsidRDefault="007A1998" w:rsidP="007A1998">
          <w:pPr>
            <w:rPr>
              <w:sz w:val="16"/>
              <w:szCs w:val="16"/>
            </w:rPr>
          </w:pPr>
        </w:p>
      </w:tc>
      <w:tc>
        <w:tcPr>
          <w:tcW w:w="3670" w:type="dxa"/>
          <w:vAlign w:val="bottom"/>
        </w:tcPr>
        <w:p w14:paraId="1E464FCF" w14:textId="3939223B" w:rsidR="007A1998" w:rsidRPr="0092136F" w:rsidRDefault="007A1998" w:rsidP="007A1998">
          <w:pPr>
            <w:jc w:val="right"/>
            <w:rPr>
              <w:sz w:val="28"/>
              <w:szCs w:val="28"/>
            </w:rPr>
          </w:pPr>
        </w:p>
      </w:tc>
    </w:tr>
  </w:tbl>
  <w:p w14:paraId="1DA67A55" w14:textId="2E959C86" w:rsidR="0092136F" w:rsidRDefault="009213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5189"/>
      <w:gridCol w:w="5189"/>
    </w:tblGrid>
    <w:tr w:rsidR="007A1998" w14:paraId="78F391FD" w14:textId="77777777" w:rsidTr="007A1998">
      <w:trPr>
        <w:trHeight w:val="269"/>
      </w:trPr>
      <w:tc>
        <w:tcPr>
          <w:tcW w:w="5189" w:type="dxa"/>
        </w:tcPr>
        <w:p w14:paraId="09ECE348" w14:textId="77777777" w:rsidR="007A1998" w:rsidRDefault="007A1998" w:rsidP="007A1998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33349038" wp14:editId="028D912F">
                <wp:extent cx="3109616" cy="908685"/>
                <wp:effectExtent l="0" t="0" r="0" b="571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9616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vAlign w:val="center"/>
        </w:tcPr>
        <w:p w14:paraId="5FD7E831" w14:textId="0B4CBD08" w:rsidR="007A1998" w:rsidRPr="0092136F" w:rsidRDefault="007A1998" w:rsidP="007A1998">
          <w:pPr>
            <w:jc w:val="center"/>
            <w:rPr>
              <w:sz w:val="28"/>
              <w:szCs w:val="28"/>
            </w:rPr>
          </w:pPr>
          <w:r w:rsidRPr="0092136F">
            <w:rPr>
              <w:sz w:val="28"/>
              <w:szCs w:val="28"/>
            </w:rPr>
            <w:t>SER</w:t>
          </w:r>
          <w:r>
            <w:rPr>
              <w:sz w:val="28"/>
              <w:szCs w:val="28"/>
            </w:rPr>
            <w:t>VICE DE NEUROLOGIE</w:t>
          </w:r>
          <w:r w:rsidR="00417891">
            <w:rPr>
              <w:sz w:val="28"/>
              <w:szCs w:val="28"/>
            </w:rPr>
            <w:t xml:space="preserve"> ADULTE</w:t>
          </w:r>
        </w:p>
      </w:tc>
    </w:tr>
  </w:tbl>
  <w:p w14:paraId="06F50CBA" w14:textId="77777777" w:rsidR="007A1998" w:rsidRDefault="007A19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EDF"/>
    <w:multiLevelType w:val="hybridMultilevel"/>
    <w:tmpl w:val="9DEE21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E248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53C1"/>
    <w:multiLevelType w:val="hybridMultilevel"/>
    <w:tmpl w:val="A288C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C63074"/>
    <w:multiLevelType w:val="hybridMultilevel"/>
    <w:tmpl w:val="C7849A8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6819"/>
    <w:multiLevelType w:val="hybridMultilevel"/>
    <w:tmpl w:val="CAD86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26672"/>
    <w:multiLevelType w:val="hybridMultilevel"/>
    <w:tmpl w:val="9DEE21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E248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F"/>
    <w:rsid w:val="0000414C"/>
    <w:rsid w:val="000120C8"/>
    <w:rsid w:val="000A720F"/>
    <w:rsid w:val="000C5948"/>
    <w:rsid w:val="00104394"/>
    <w:rsid w:val="00123959"/>
    <w:rsid w:val="00161301"/>
    <w:rsid w:val="001705F7"/>
    <w:rsid w:val="00174933"/>
    <w:rsid w:val="001B61EC"/>
    <w:rsid w:val="002210FF"/>
    <w:rsid w:val="00221503"/>
    <w:rsid w:val="00253F8F"/>
    <w:rsid w:val="002662BB"/>
    <w:rsid w:val="002B5E6C"/>
    <w:rsid w:val="002F1344"/>
    <w:rsid w:val="003C1510"/>
    <w:rsid w:val="003D28D4"/>
    <w:rsid w:val="003E3D7F"/>
    <w:rsid w:val="003F7AC1"/>
    <w:rsid w:val="00417891"/>
    <w:rsid w:val="00420E85"/>
    <w:rsid w:val="00435A50"/>
    <w:rsid w:val="00435B43"/>
    <w:rsid w:val="00452CDD"/>
    <w:rsid w:val="00466C88"/>
    <w:rsid w:val="004A1262"/>
    <w:rsid w:val="004B6AA0"/>
    <w:rsid w:val="004D62B7"/>
    <w:rsid w:val="004F4699"/>
    <w:rsid w:val="005001F2"/>
    <w:rsid w:val="00575705"/>
    <w:rsid w:val="00584B34"/>
    <w:rsid w:val="005973F2"/>
    <w:rsid w:val="005D3DA1"/>
    <w:rsid w:val="00623127"/>
    <w:rsid w:val="00631DCD"/>
    <w:rsid w:val="006365A6"/>
    <w:rsid w:val="00671AD8"/>
    <w:rsid w:val="006874D1"/>
    <w:rsid w:val="00694FE6"/>
    <w:rsid w:val="006A056F"/>
    <w:rsid w:val="006A5038"/>
    <w:rsid w:val="006B675B"/>
    <w:rsid w:val="006E0A9D"/>
    <w:rsid w:val="006F1AFB"/>
    <w:rsid w:val="006F280E"/>
    <w:rsid w:val="00731591"/>
    <w:rsid w:val="00764851"/>
    <w:rsid w:val="00780506"/>
    <w:rsid w:val="007A1998"/>
    <w:rsid w:val="00805CBA"/>
    <w:rsid w:val="00813CFF"/>
    <w:rsid w:val="00845999"/>
    <w:rsid w:val="0089316E"/>
    <w:rsid w:val="008C0858"/>
    <w:rsid w:val="008C11DB"/>
    <w:rsid w:val="008C24BA"/>
    <w:rsid w:val="008E3881"/>
    <w:rsid w:val="0092136F"/>
    <w:rsid w:val="009328C0"/>
    <w:rsid w:val="00940A58"/>
    <w:rsid w:val="009627B3"/>
    <w:rsid w:val="00963A5B"/>
    <w:rsid w:val="009E13C6"/>
    <w:rsid w:val="00A05EC8"/>
    <w:rsid w:val="00A16809"/>
    <w:rsid w:val="00A345C3"/>
    <w:rsid w:val="00AA4B7B"/>
    <w:rsid w:val="00AB0107"/>
    <w:rsid w:val="00AC1E51"/>
    <w:rsid w:val="00AD1698"/>
    <w:rsid w:val="00AE3F6C"/>
    <w:rsid w:val="00AE4813"/>
    <w:rsid w:val="00B0173A"/>
    <w:rsid w:val="00B22863"/>
    <w:rsid w:val="00B30B70"/>
    <w:rsid w:val="00B71387"/>
    <w:rsid w:val="00B73CAF"/>
    <w:rsid w:val="00B935AD"/>
    <w:rsid w:val="00BB2E35"/>
    <w:rsid w:val="00BD5AC2"/>
    <w:rsid w:val="00C03865"/>
    <w:rsid w:val="00C66C10"/>
    <w:rsid w:val="00C707A3"/>
    <w:rsid w:val="00CB1A75"/>
    <w:rsid w:val="00CE0768"/>
    <w:rsid w:val="00D01653"/>
    <w:rsid w:val="00D27E19"/>
    <w:rsid w:val="00D310C5"/>
    <w:rsid w:val="00D51A13"/>
    <w:rsid w:val="00D553E9"/>
    <w:rsid w:val="00D7620A"/>
    <w:rsid w:val="00D94B56"/>
    <w:rsid w:val="00DC1216"/>
    <w:rsid w:val="00DC55C4"/>
    <w:rsid w:val="00DD430A"/>
    <w:rsid w:val="00E16CF7"/>
    <w:rsid w:val="00E465B9"/>
    <w:rsid w:val="00E76906"/>
    <w:rsid w:val="00E84D18"/>
    <w:rsid w:val="00ED559B"/>
    <w:rsid w:val="00EF564E"/>
    <w:rsid w:val="00F011EC"/>
    <w:rsid w:val="00FA73E0"/>
    <w:rsid w:val="00FC39E9"/>
    <w:rsid w:val="00FE0FDA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C69EF"/>
  <w15:chartTrackingRefBased/>
  <w15:docId w15:val="{74CCC07B-C3B3-4A35-842B-E2FA8640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6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36F"/>
  </w:style>
  <w:style w:type="paragraph" w:styleId="Pieddepage">
    <w:name w:val="footer"/>
    <w:basedOn w:val="Normal"/>
    <w:link w:val="PieddepageCar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2136F"/>
  </w:style>
  <w:style w:type="table" w:styleId="Grilledutableau">
    <w:name w:val="Table Grid"/>
    <w:basedOn w:val="TableauNormal"/>
    <w:uiPriority w:val="39"/>
    <w:rsid w:val="0092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707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rsid w:val="00C707A3"/>
    <w:rPr>
      <w:color w:val="0000FF"/>
      <w:u w:val="single"/>
    </w:rPr>
  </w:style>
  <w:style w:type="character" w:customStyle="1" w:styleId="normaltextrun">
    <w:name w:val="normaltextrun"/>
    <w:basedOn w:val="Policepardfaut"/>
    <w:rsid w:val="00435A50"/>
  </w:style>
  <w:style w:type="character" w:customStyle="1" w:styleId="eop">
    <w:name w:val="eop"/>
    <w:basedOn w:val="Policepardfaut"/>
    <w:rsid w:val="00435A50"/>
  </w:style>
  <w:style w:type="character" w:customStyle="1" w:styleId="Mentionnonrsolue1">
    <w:name w:val="Mention non résolue1"/>
    <w:basedOn w:val="Policepardfaut"/>
    <w:uiPriority w:val="99"/>
    <w:semiHidden/>
    <w:unhideWhenUsed/>
    <w:rsid w:val="00EF56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" TargetMode="External"/><Relationship Id="rId1" Type="http://schemas.openxmlformats.org/officeDocument/2006/relationships/hyperlink" Target="mailto:secneuro@chnw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" TargetMode="External"/><Relationship Id="rId1" Type="http://schemas.openxmlformats.org/officeDocument/2006/relationships/hyperlink" Target="mailto:secneuro@chnw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90A53AE1A0A469ED8EBB9A26141B7" ma:contentTypeVersion="10" ma:contentTypeDescription="Crée un document." ma:contentTypeScope="" ma:versionID="e3f38ca38b6136f459fd305ec5c24bc3">
  <xsd:schema xmlns:xsd="http://www.w3.org/2001/XMLSchema" xmlns:xs="http://www.w3.org/2001/XMLSchema" xmlns:p="http://schemas.microsoft.com/office/2006/metadata/properties" xmlns:ns2="66b6ad45-3f01-4ca7-9461-2d6c298c64bb" xmlns:ns3="5c4b35dd-e4a2-471a-864f-951be2dc599f" targetNamespace="http://schemas.microsoft.com/office/2006/metadata/properties" ma:root="true" ma:fieldsID="06ffe9657aaf91eec7c361b2db8dd5a7" ns2:_="" ns3:_="">
    <xsd:import namespace="66b6ad45-3f01-4ca7-9461-2d6c298c64bb"/>
    <xsd:import namespace="5c4b35dd-e4a2-471a-864f-951be2dc5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ad45-3f01-4ca7-9461-2d6c298c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35dd-e4a2-471a-864f-951be2dc5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F149C-677D-4522-A597-BF6F24EE540F}">
  <ds:schemaRefs>
    <ds:schemaRef ds:uri="http://schemas.microsoft.com/office/2006/metadata/properties"/>
    <ds:schemaRef ds:uri="66b6ad45-3f01-4ca7-9461-2d6c298c64bb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5c4b35dd-e4a2-471a-864f-951be2dc599f"/>
  </ds:schemaRefs>
</ds:datastoreItem>
</file>

<file path=customXml/itemProps2.xml><?xml version="1.0" encoding="utf-8"?>
<ds:datastoreItem xmlns:ds="http://schemas.openxmlformats.org/officeDocument/2006/customXml" ds:itemID="{330E5786-08D9-4C95-BDC4-1F73E382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6ad45-3f01-4ca7-9461-2d6c298c64bb"/>
    <ds:schemaRef ds:uri="5c4b35dd-e4a2-471a-864f-951be2dc5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C8EB3-33CC-438A-8454-64811A18F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Robise</dc:creator>
  <cp:keywords/>
  <dc:description/>
  <cp:lastModifiedBy>FONTAINE Geraldine</cp:lastModifiedBy>
  <cp:revision>2</cp:revision>
  <cp:lastPrinted>2020-03-03T08:12:00Z</cp:lastPrinted>
  <dcterms:created xsi:type="dcterms:W3CDTF">2022-04-29T14:36:00Z</dcterms:created>
  <dcterms:modified xsi:type="dcterms:W3CDTF">2022-04-29T14:36:00Z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0x01010057C90A53AE1A0A469ED8EBB9A26141B7</vt:lpwstr>
  </property>
</Properties>
</file>